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Arial" w:ascii="Arial" w:hAnsi="Arial"/>
          <w:b/>
          <w:i/>
          <w:sz w:val="20"/>
          <w:szCs w:val="20"/>
        </w:rPr>
        <w:t>Załącznik nr 1 do SIWZ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OPIS PRZEDMIOTU ZAMÓWIENIA (OPZ)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numPr>
          <w:ilvl w:val="0"/>
          <w:numId w:val="4"/>
        </w:numPr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PRZEDMIOT ZAMÓWIENIA:</w:t>
      </w:r>
    </w:p>
    <w:p>
      <w:pPr>
        <w:pStyle w:val="NoSpacing"/>
        <w:ind w:left="1416" w:hanging="141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 xml:space="preserve">Przedmiotem zamówienia jest usługa polegająca na </w:t>
      </w:r>
      <w:r>
        <w:rPr>
          <w:rFonts w:cs="Arial" w:ascii="Arial" w:hAnsi="Arial"/>
          <w:b/>
          <w:color w:val="000000"/>
        </w:rPr>
        <w:t>z</w:t>
      </w:r>
      <w:r>
        <w:rPr>
          <w:rFonts w:cs="Arial" w:ascii="Arial" w:hAnsi="Arial"/>
          <w:b/>
          <w:bCs/>
          <w:color w:val="000000"/>
        </w:rPr>
        <w:t xml:space="preserve">imowym, mechanicznym utrzymaniu dróg na terenie Miasta Łodzi na obszarze Rejonu XIV </w:t>
      </w:r>
      <w:r>
        <w:rPr>
          <w:rFonts w:cs="Arial" w:ascii="Arial" w:hAnsi="Arial"/>
          <w:bCs/>
          <w:color w:val="000000"/>
        </w:rPr>
        <w:t>(</w:t>
      </w:r>
      <w:r>
        <w:rPr>
          <w:rFonts w:cs="Arial" w:ascii="Arial" w:hAnsi="Arial"/>
          <w:color w:val="000000"/>
        </w:rPr>
        <w:t xml:space="preserve">obszar CENTRUM) </w:t>
      </w:r>
      <w:r>
        <w:rPr>
          <w:rFonts w:cs="Arial" w:ascii="Arial" w:hAnsi="Arial"/>
          <w:color w:val="000000"/>
          <w:sz w:val="22"/>
          <w:szCs w:val="22"/>
        </w:rPr>
        <w:t>związana z: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numPr>
          <w:ilvl w:val="0"/>
          <w:numId w:val="3"/>
        </w:numPr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zapobieganiem i zwalczaniem śliskości na jezdniach, </w:t>
      </w:r>
    </w:p>
    <w:p>
      <w:pPr>
        <w:pStyle w:val="NoSpacing"/>
        <w:numPr>
          <w:ilvl w:val="0"/>
          <w:numId w:val="3"/>
        </w:numPr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odśnieżaniem nawierzchni jezdni,</w:t>
      </w:r>
    </w:p>
    <w:p>
      <w:pPr>
        <w:pStyle w:val="NoSpacing"/>
        <w:numPr>
          <w:ilvl w:val="0"/>
          <w:numId w:val="3"/>
        </w:numPr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wyjazdami interwencyjnymi</w:t>
      </w:r>
    </w:p>
    <w:p>
      <w:pPr>
        <w:pStyle w:val="NoSpacing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zgodnie ze szczegółowym zakresem zamieszczonym poniżej oraz we wzorze umowy </w:t>
        <w:br/>
        <w:t>i innych materiałach udostępnionych przez Zamawiającego.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 xml:space="preserve">Szczegółowa powierzchnia wraz z wykazem </w:t>
      </w:r>
      <w:r>
        <w:rPr>
          <w:rFonts w:eastAsia="Calibri" w:cs="Arial" w:ascii="Arial" w:hAnsi="Arial" w:eastAsiaTheme="minorHAnsi"/>
          <w:color w:val="auto"/>
          <w:kern w:val="0"/>
          <w:sz w:val="22"/>
          <w:szCs w:val="22"/>
          <w:lang w:val="pl-PL" w:eastAsia="en-US" w:bidi="ar-SA"/>
        </w:rPr>
        <w:t>dróg wewnętrznych</w:t>
      </w:r>
      <w:r>
        <w:rPr>
          <w:rFonts w:cs="Arial" w:ascii="Arial" w:hAnsi="Arial"/>
        </w:rPr>
        <w:t xml:space="preserve"> </w:t>
      </w:r>
      <w:r>
        <w:rPr>
          <w:rFonts w:eastAsia="Calibri" w:cs="Arial" w:ascii="Arial" w:hAnsi="Arial" w:eastAsiaTheme="minorHAnsi"/>
          <w:color w:val="auto"/>
          <w:kern w:val="0"/>
          <w:sz w:val="22"/>
          <w:szCs w:val="22"/>
          <w:lang w:val="pl-PL" w:eastAsia="en-US" w:bidi="ar-SA"/>
        </w:rPr>
        <w:t>zgodnie z załącznikiem nr 1a do OPZ.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KOD CPV:</w:t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  <w:t xml:space="preserve">Przedmiot zamówienia opisany jest następującym kodem CPV: </w:t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  <w:t>Przedmiot główny CPV:</w:t>
      </w:r>
    </w:p>
    <w:p>
      <w:pPr>
        <w:pStyle w:val="NoSpacing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</w:r>
    </w:p>
    <w:p>
      <w:pPr>
        <w:pStyle w:val="NoSpacing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>90620000-9</w:t>
      </w:r>
      <w:r>
        <w:rPr>
          <w:rFonts w:cs="Arial" w:ascii="Arial" w:hAnsi="Arial"/>
          <w:bCs/>
          <w:color w:val="000000"/>
        </w:rPr>
        <w:t xml:space="preserve"> </w:t>
        <w:tab/>
        <w:tab/>
        <w:t>Usługi odśnieżania</w:t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  <w:t>Przedmiot dodatkowy:</w:t>
      </w:r>
    </w:p>
    <w:p>
      <w:pPr>
        <w:pStyle w:val="NoSpacing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</w:r>
    </w:p>
    <w:p>
      <w:pPr>
        <w:pStyle w:val="NoSpacing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>90630000-2</w:t>
      </w:r>
      <w:r>
        <w:rPr>
          <w:rFonts w:cs="Arial" w:ascii="Arial" w:hAnsi="Arial"/>
          <w:bCs/>
          <w:color w:val="000000"/>
        </w:rPr>
        <w:t xml:space="preserve"> </w:t>
        <w:tab/>
        <w:tab/>
        <w:t>Usługi usuwania oblodzeń</w:t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numPr>
          <w:ilvl w:val="0"/>
          <w:numId w:val="4"/>
        </w:numPr>
        <w:rPr>
          <w:rFonts w:ascii="Arial" w:hAnsi="Arial" w:cs="Arial"/>
        </w:rPr>
      </w:pPr>
      <w:r>
        <w:rPr>
          <w:rFonts w:cs="Arial" w:ascii="Arial" w:hAnsi="Arial"/>
          <w:b/>
        </w:rPr>
        <w:t>ZAKRES PRZEDMIOTU ZAMÓWIENIA: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Zakres przedmiotu zamówienia obejmuje: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1.   ZAPOBIEGANIE  I  ZWALCZANIE  ŚLISKOŚCI  NA  JEZDNIACH</w:t>
      </w:r>
    </w:p>
    <w:p>
      <w:pPr>
        <w:pStyle w:val="ListParagraph"/>
        <w:numPr>
          <w:ilvl w:val="1"/>
          <w:numId w:val="2"/>
        </w:numPr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Zakres usługi: </w:t>
      </w:r>
    </w:p>
    <w:p>
      <w:pPr>
        <w:pStyle w:val="Normal"/>
        <w:rPr/>
      </w:pPr>
      <w:r>
        <w:rPr>
          <w:rFonts w:cs="Arial" w:ascii="Arial" w:hAnsi="Arial"/>
        </w:rPr>
        <w:t xml:space="preserve">Orientacyjna powierzchnia terenów wykonywania usługi wraz z wykazem ulic znajdują się </w:t>
        <w:br/>
      </w:r>
      <w:r>
        <w:rPr>
          <w:rFonts w:cs="Arial" w:ascii="Arial" w:hAnsi="Arial"/>
          <w:u w:val="single"/>
        </w:rPr>
        <w:t>w załączniku nr 1a  do OPZ.</w:t>
      </w:r>
    </w:p>
    <w:p>
      <w:pPr>
        <w:pStyle w:val="ListParagraph"/>
        <w:ind w:left="0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1.2.  Termin wykonywania: </w:t>
      </w:r>
    </w:p>
    <w:p>
      <w:pPr>
        <w:pStyle w:val="Normal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</w:rPr>
        <w:t xml:space="preserve">Przewidywany okres realizacji prac: </w:t>
      </w:r>
      <w:r>
        <w:rPr>
          <w:rFonts w:cs="Arial" w:ascii="Arial" w:hAnsi="Arial"/>
          <w:b/>
        </w:rPr>
        <w:t>od momentu zawarcia umowy do dnia 31.03.2021 r.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 uwagi na warunki pogodowe Zamawiający zastrzega sobie możliwość zmiany terminu wykonywania usługi. </w:t>
      </w:r>
      <w:bookmarkStart w:id="0" w:name="__DdeLink__2258_2013331179"/>
      <w:r>
        <w:rPr>
          <w:rFonts w:cs="Arial" w:ascii="Arial" w:hAnsi="Arial"/>
        </w:rPr>
        <w:t>O tym fakcie poinformuje w formie pisemnej z pięciodniowym wyprzedzeniem przedstawiciela Wykonawcy.</w:t>
      </w:r>
      <w:bookmarkEnd w:id="0"/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1.3. Charakterystyka usługi: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Zapobieganie i zwalczanie śliskości powinno odbywać się przy zastosowaniu właściwych środków chemicznych i/lub uszorstniających w odpowiedniej dawce, zgodnie </w:t>
        <w:br/>
        <w:t xml:space="preserve">z rozporządzeniem Ministra Środowiska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</w:rPr>
        <w:t xml:space="preserve">z dnia 27 października 2005 r. w sprawie rodzajów i warunków stosowania środków, jakie mogą być używane na drogach publicznych oraz ulicach i placach </w:t>
      </w:r>
      <w:r>
        <w:rPr>
          <w:rFonts w:cs="Arial" w:ascii="Arial" w:hAnsi="Arial"/>
        </w:rPr>
        <w:t>(Dz. U. z 2005 r., Nr 230, poz.1960), z chwilą zlecenia przez Zamawiającego właściwych działań na podstawie uzyskanych informacji o:</w:t>
      </w:r>
    </w:p>
    <w:p>
      <w:pPr>
        <w:pStyle w:val="Normal"/>
        <w:ind w:left="345" w:hanging="345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przewidywanym opadzie śniegu, marznącego deszczu bądź mżawki przy prognozowanych ujemnych temperaturach powietrza;</w:t>
      </w:r>
    </w:p>
    <w:p>
      <w:pPr>
        <w:pStyle w:val="Normal"/>
        <w:ind w:left="345" w:hanging="345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przewidywanej wilgotności względnej powietrza, powyżej 85% gdy może wystąpić zjawisko zbliżania się temperatury przy gruncie bądź powietrza do temperatury punktu rosy o mniej niż 0,5°C, przy temperaturach ujemnych;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•     </w:t>
      </w:r>
      <w:r>
        <w:rPr>
          <w:rFonts w:cs="Arial" w:ascii="Arial" w:hAnsi="Arial"/>
        </w:rPr>
        <w:t>zagrożeniu wystąpienia gołoledzi.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Usługę należy wykonać wg następujących wariantów: </w:t>
      </w:r>
    </w:p>
    <w:p>
      <w:pPr>
        <w:pStyle w:val="Normal"/>
        <w:ind w:left="348" w:hanging="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Wariant I</w:t>
      </w:r>
      <w:r>
        <w:rPr>
          <w:rFonts w:cs="Arial" w:ascii="Arial" w:hAnsi="Arial"/>
        </w:rPr>
        <w:t xml:space="preserve"> - likwidowanie śliskości, za pomocą środków skutecznych w temperaturze do </w:t>
        <w:br/>
        <w:t>-10° C (zakres temperaturowy do stosowania od 0</w:t>
      </w:r>
      <w:r>
        <w:rPr>
          <w:rFonts w:cs="Arial" w:ascii="Arial" w:hAnsi="Arial"/>
          <w:vertAlign w:val="superscript"/>
        </w:rPr>
        <w:t>o</w:t>
      </w:r>
      <w:r>
        <w:rPr>
          <w:rFonts w:cs="Arial" w:ascii="Arial" w:hAnsi="Arial"/>
        </w:rPr>
        <w:t>C do -7</w:t>
      </w:r>
      <w:r>
        <w:rPr>
          <w:rFonts w:cs="Arial" w:ascii="Arial" w:hAnsi="Arial"/>
          <w:vertAlign w:val="superscript"/>
        </w:rPr>
        <w:t>o</w:t>
      </w:r>
      <w:r>
        <w:rPr>
          <w:rFonts w:cs="Arial" w:ascii="Arial" w:hAnsi="Arial"/>
        </w:rPr>
        <w:t>C, jeśli przy temperaturze zbliżonej do -7</w:t>
      </w:r>
      <w:r>
        <w:rPr>
          <w:rFonts w:cs="Arial" w:ascii="Arial" w:hAnsi="Arial"/>
          <w:vertAlign w:val="superscript"/>
        </w:rPr>
        <w:t>o</w:t>
      </w:r>
      <w:r>
        <w:rPr>
          <w:rFonts w:cs="Arial" w:ascii="Arial" w:hAnsi="Arial"/>
        </w:rPr>
        <w:t>C prognozy pogody wskazują, że temperatura będzie wzrastać)</w:t>
      </w:r>
    </w:p>
    <w:p>
      <w:pPr>
        <w:pStyle w:val="Normal"/>
        <w:ind w:left="348" w:hanging="0"/>
        <w:jc w:val="both"/>
        <w:rPr/>
      </w:pPr>
      <w:r>
        <w:rPr>
          <w:rFonts w:cs="Arial" w:ascii="Arial" w:hAnsi="Arial"/>
          <w:b/>
        </w:rPr>
        <w:t>Wariant II</w:t>
      </w:r>
      <w:r>
        <w:rPr>
          <w:rFonts w:cs="Arial" w:ascii="Arial" w:hAnsi="Arial"/>
        </w:rPr>
        <w:t xml:space="preserve"> - likwidowanie śliskości, za pomocą środków skutecznych w temperaturze poniżej -10° C (zakres temperaturowy do stosowania od – 6,5</w:t>
      </w:r>
      <w:r>
        <w:rPr>
          <w:rFonts w:cs="Arial" w:ascii="Arial" w:hAnsi="Arial"/>
          <w:vertAlign w:val="superscript"/>
        </w:rPr>
        <w:t>o</w:t>
      </w:r>
      <w:r>
        <w:rPr>
          <w:rFonts w:cs="Arial" w:ascii="Arial" w:hAnsi="Arial"/>
        </w:rPr>
        <w:t xml:space="preserve">C i poniżej jeśli </w:t>
        <w:br/>
        <w:t>przy temperaturze zbliżonej do -6,5</w:t>
      </w:r>
      <w:r>
        <w:rPr>
          <w:rFonts w:cs="Arial" w:ascii="Arial" w:hAnsi="Arial"/>
          <w:vertAlign w:val="superscript"/>
        </w:rPr>
        <w:t>o</w:t>
      </w:r>
      <w:r>
        <w:rPr>
          <w:rFonts w:cs="Arial" w:ascii="Arial" w:hAnsi="Arial"/>
        </w:rPr>
        <w:t>C prognozy pogody wskazują, że temperatura będzie spadać).</w:t>
      </w:r>
    </w:p>
    <w:p>
      <w:pPr>
        <w:pStyle w:val="Normal"/>
        <w:ind w:left="348" w:hanging="0"/>
        <w:jc w:val="both"/>
        <w:rPr/>
      </w:pPr>
      <w:r>
        <w:rPr>
          <w:rFonts w:cs="Arial" w:ascii="Arial" w:hAnsi="Arial"/>
        </w:rPr>
        <w:t>Decyzję w wyborze pomiędzy wariantami I i II podejmuje przedstawiciel Zamawiającego (dyżurny lub koordynator).</w:t>
      </w:r>
    </w:p>
    <w:p>
      <w:pPr>
        <w:pStyle w:val="Normal"/>
        <w:ind w:left="348" w:hanging="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Wariant III</w:t>
      </w:r>
      <w:r>
        <w:rPr>
          <w:rFonts w:cs="Arial" w:ascii="Arial" w:hAnsi="Arial"/>
        </w:rPr>
        <w:t xml:space="preserve"> - likwidowanie śliskości, za pomocą środków uszorstniających. Ze względu </w:t>
        <w:br/>
        <w:t>na charakter i rangę poszczególnych ciągów komunikacyjnych ustala się następujące normy czasowe wykonania usługi:</w:t>
      </w:r>
    </w:p>
    <w:p>
      <w:pPr>
        <w:pStyle w:val="Normal"/>
        <w:ind w:left="345" w:hanging="345"/>
        <w:jc w:val="both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 xml:space="preserve">jezdnie wzdłuż ciągów komunikacyjnych </w:t>
      </w:r>
      <w:r>
        <w:rPr>
          <w:rFonts w:cs="Arial" w:ascii="Arial" w:hAnsi="Arial"/>
        </w:rPr>
        <w:t>(I i II kolejność odśnieżania)</w:t>
      </w:r>
      <w:r>
        <w:rPr>
          <w:rFonts w:cs="Arial" w:ascii="Arial" w:hAnsi="Arial"/>
        </w:rPr>
        <w:t xml:space="preserve"> - 4 godziny na wykonanie standardu zimowego od chwili rozpoczęcia prac,</w:t>
      </w:r>
    </w:p>
    <w:p>
      <w:pPr>
        <w:pStyle w:val="Normal"/>
        <w:ind w:left="345" w:hanging="345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 xml:space="preserve">jezdnie wzdłuż ciągów komunikacyjnych (wyjazdy interwencyjne) - czas realizacji usługi określa Zamawiający (dyżurny) po weryfikacji warunków atmosferycznych i w zależności od zakresu prac w  rejonie.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Zapobieganie i zwalczane śliskości winno odbywać się na całej szerokości jezdni włącznie z:</w:t>
      </w:r>
      <w:r>
        <w:rPr>
          <w:rFonts w:cs="Arial" w:ascii="Arial" w:hAnsi="Arial"/>
        </w:rPr>
        <w:t xml:space="preserve"> wyłączeniowymi i włączeniowymi pasami ruchu, lewoskrętami, powierzchniami zatok autobusowych i parkingowych, powierzchniami wyłączonymi z ruchu oraz tzw. martwymi polami, wydzielonymi na jezdni miejscami parkingowymi, całymi powierzchniami skrzyżowań, wydzielonymi powierzchniami dla ruchu tramwajów i autobusów, w tym pomiędzy peronami przystanków multimodalnych.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Czas rozpoczęcia pracy sprzętu na trasach od wydania dyspozycji ustala się max.: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do 4</w:t>
      </w:r>
      <w:r>
        <w:rPr>
          <w:rFonts w:cs="Arial" w:ascii="Arial" w:hAnsi="Arial"/>
          <w:b/>
          <w:color w:val="000000"/>
        </w:rPr>
        <w:t>5</w:t>
      </w:r>
      <w:r>
        <w:rPr>
          <w:rFonts w:cs="Arial" w:ascii="Arial" w:hAnsi="Arial"/>
          <w:b/>
          <w:color w:val="000000"/>
        </w:rPr>
        <w:t xml:space="preserve"> min.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O zakończeniu wykonywania prac w zakresie zapobiegania i zwalczania śliskości (zgodnym z OPZ) niezwłocznie (najpóźniej w ciągu 15 minut po zakończeniu prac) należy poinformować w formie pisemnej, faksem, drogą elektroniczną (e- mail) lub telefonicznie przedstawiciela Zamawiającego. Tym samym jest to zgłoszenie gotowości do odbioru prac przez Zamawiającego. Brak przekazania Zamawiającemu takiej informacji, traktowane jest jako ich niewykonanie. W przypadku niewykonania prac należy niezwłocznie (bez zbędnej zwłoki) poinformować Zamawiającego o przyczynie i planowanym terminie wykonania.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1.4. Odbiór i rozliczenie prac: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Niezwłocznie po wykonaniu robót nastąpi wyrywkowa kontrola (max. 4 h od zgłoszenia zakończenia prac) wykonanych prac przez przedstawicieli Zamawiającego (np. dyżurnych).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Wyniki kontroli znajdą się w raporcie zimowym, do którego załącznikiem będzie wykaz terenów objętych realizacją usługi oraz nośnik danych zawierających dokumentację filmową, bądź fotograficzną.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Załączenie wykazu terenów objętych realizacją usługi dotyczy dodatkowych terenów i ulic przekazanych w oczyszczenie interwencyjne podczas dyżuru zimowego.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Wszystkie nieprawidłowości w wykonaniu usługi ujawnione podczas kontroli powinny zostać przekazane Wykonawcy przez Zamawiającego, natychmiast drogą telefoniczną, a następnie pisemnie np. faksem.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Zamawiający zastrzega 4 godziny na samą kontrolę. Wyniki tej kontroli zostaną przekazane Wykonawcy niezwłocznie po jej zakończeniu w formie pisemnej, faksem lub drogą elektroniczną (e-mail).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od chwili poinformowania go o wystąpieniu nieprawidłowości przez przedstawiciela Z</w:t>
      </w:r>
      <w:r>
        <w:rPr>
          <w:rFonts w:cs="Arial" w:ascii="Arial" w:hAnsi="Arial"/>
        </w:rPr>
        <w:t>a</w:t>
      </w:r>
      <w:r>
        <w:rPr>
          <w:rFonts w:cs="Arial" w:ascii="Arial" w:hAnsi="Arial"/>
        </w:rPr>
        <w:t>mawiającego (np. dyżurnego) powinien max. w ciągu 6 godzin wykonać roboty poprawkowe. Po usunięciu nieprawidłowości, Wykonawca powinien niezwłocznie poinformować przedstawiciela Z</w:t>
      </w:r>
      <w:r>
        <w:rPr>
          <w:rFonts w:cs="Arial" w:ascii="Arial" w:hAnsi="Arial"/>
        </w:rPr>
        <w:t>a</w:t>
      </w:r>
      <w:r>
        <w:rPr>
          <w:rFonts w:cs="Arial" w:ascii="Arial" w:hAnsi="Arial"/>
        </w:rPr>
        <w:t xml:space="preserve">mawiającego (dyżurnego lub koordynatora) celem odebrania prac poprawkowych.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Usługa rozliczana będzie zgodnie ze stawką zawartą w ofercie cenowej, a jej uśredniona cena jednostkowa musi zawierać wartość wykonania (7 dni w tygodniu, w cyklu 24 h) usługi zapobiegania i zwalczania śliskości na odcinku 1 km całej nawierzchni jezdni, w rozbiciu na </w:t>
        <w:br/>
        <w:t xml:space="preserve">1 km pasa ruchu, wraz z kosztami zastosowanych środków zapobiegających śliskości lub uszorstniających.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/>
      </w:pPr>
      <w:r>
        <w:rPr>
          <w:rFonts w:cs="Arial" w:ascii="Arial" w:hAnsi="Arial"/>
          <w:b/>
        </w:rPr>
        <w:t xml:space="preserve">2. ODŚNIEŻANIE NAWIERZCHNI JEZDNI </w:t>
      </w:r>
      <w:r>
        <w:rPr>
          <w:rFonts w:cs="Arial" w:ascii="Arial" w:hAnsi="Arial"/>
        </w:rPr>
        <w:t xml:space="preserve">(poprzez pługowanie lub pługowanie </w:t>
        <w:br/>
        <w:t>z posypywaniem)</w:t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2.1 Zakres usługi: </w:t>
      </w:r>
    </w:p>
    <w:p>
      <w:pPr>
        <w:pStyle w:val="Normal"/>
        <w:jc w:val="both"/>
        <w:rPr/>
      </w:pPr>
      <w:r>
        <w:rPr>
          <w:rFonts w:cs="Arial" w:ascii="Arial" w:hAnsi="Arial"/>
        </w:rPr>
        <w:t>Orientacyjna powierzchnia terenów wykonywania usługi wraz wykazem ulic znajdują się Załączniku Nr 1a do OPZ.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2.2 Termin wykonywania: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Przewidywany okres realizacji prac: </w:t>
      </w:r>
      <w:r>
        <w:rPr>
          <w:rFonts w:cs="Arial" w:ascii="Arial" w:hAnsi="Arial"/>
          <w:b/>
        </w:rPr>
        <w:t>od momentu zawarcia umowy do dnia 31.03. 2021 r</w:t>
      </w:r>
      <w:r>
        <w:rPr>
          <w:rFonts w:cs="Arial" w:ascii="Arial" w:hAnsi="Arial"/>
        </w:rPr>
        <w:t xml:space="preserve">.,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Z uwagi na warunki pogodowe Zamawiający zastrzega sobie możliwość zmiany terminu wykonywania usługi. O tym fakcie poinformuje w formie pisemnej z pięciodniowym wyprzedzeniem przedstawiciela Wykonawcy.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2.3 Charakterystyka usługi:</w:t>
      </w:r>
    </w:p>
    <w:p>
      <w:pPr>
        <w:pStyle w:val="Normal"/>
        <w:jc w:val="both"/>
        <w:rPr/>
      </w:pPr>
      <w:r>
        <w:rPr>
          <w:rFonts w:cs="Arial" w:ascii="Arial" w:hAnsi="Arial"/>
        </w:rPr>
        <w:t>Odśnieżanie nawierzchni jezdni powinno być realizowane poprzez pługowanie bądź pługowanie z posypywaniem środkami chemicznymi przeznaczonymi zarówno do likwidacji śliskości jak i rozpuszczania pozostałej warstwy śniegu po pługowaniu, lub środkami uszorstniającymi w odpowiedniej dawce, zgodnie z rozporządzeniem Ministra Środowiska</w:t>
      </w:r>
      <w:r>
        <w:rPr>
          <w:rFonts w:cs="Arial" w:ascii="Arial" w:hAnsi="Arial"/>
          <w:b w:val="false"/>
          <w:bCs w:val="false"/>
        </w:rPr>
        <w:t xml:space="preserve"> </w:t>
        <w:br/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</w:rPr>
        <w:t xml:space="preserve">z dnia 27 października 2005 r. w sprawie rodzajów i warunków stosowania środków, jakie mogą być używane na drogach publicznych oraz ulicach i placach </w:t>
      </w:r>
      <w:r>
        <w:rPr>
          <w:rFonts w:cs="Arial" w:ascii="Arial" w:hAnsi="Arial"/>
        </w:rPr>
        <w:t xml:space="preserve">(Dz.U. z 2005 r., Nr 230, poz.1960), z chwilą zlecenia (drogą telefoniczną, faksem bądź za pomocą e-mail) </w:t>
        <w:br/>
        <w:t xml:space="preserve">przez przedstawiciela Zamawiającego (dyżurnego lub koordynatora) właściwych działań </w:t>
        <w:br/>
        <w:t>na podstawie uzyskanych informacji o:</w:t>
      </w:r>
    </w:p>
    <w:p>
      <w:pPr>
        <w:pStyle w:val="Normal"/>
        <w:ind w:left="705" w:hanging="705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przewidywanym opadzie śniegu przy prognozowanych ujemnych temperaturach powietrza;</w:t>
      </w:r>
    </w:p>
    <w:p>
      <w:pPr>
        <w:pStyle w:val="Normal"/>
        <w:ind w:left="705" w:hanging="705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przewidywanej wilgotności względnej powietrza, powyżej 85% gdy może wystąpić zjawisko zbliżania się temperatury przy gruncie bądź powietrza do temperatury punktu rosy o mniej niż 0,5°C, przy temperaturach ujemnych;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zagrożeniu wystąpienia gołoledzi.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Ze względu na charakter i rangę poszczególnych ciągów komunikacyjnych ustala się następujące normy czasowe wykonania usługi:</w:t>
      </w:r>
    </w:p>
    <w:p>
      <w:pPr>
        <w:pStyle w:val="Normal"/>
        <w:ind w:left="705" w:hanging="705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 xml:space="preserve">jezdnie wzdłuż ciągów komunikacyjnych </w:t>
      </w:r>
      <w:r>
        <w:rPr>
          <w:rFonts w:cs="Arial" w:ascii="Arial" w:hAnsi="Arial"/>
        </w:rPr>
        <w:t>(I i II kolejność odśnieżania)</w:t>
      </w:r>
      <w:r>
        <w:rPr>
          <w:rFonts w:cs="Arial" w:ascii="Arial" w:hAnsi="Arial"/>
        </w:rPr>
        <w:t xml:space="preserve"> - 4 godziny na wykonanie standardu zimowego od chwili rozpoczęcia prac,</w:t>
      </w:r>
    </w:p>
    <w:p>
      <w:pPr>
        <w:pStyle w:val="Normal"/>
        <w:ind w:left="705" w:hanging="705"/>
        <w:jc w:val="both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 xml:space="preserve">jezdnie wzdłuż ciągów komunikacyjnych (wyjazdy interwencyjne) - czas realizacji usługi określa Zamawiający (dyżurny) po weryfikacji warunków atmosferycznych, </w:t>
        <w:br/>
        <w:t>i w zależności od zakresu prac.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Odśnieżanie nawierzchni jezdni</w:t>
      </w:r>
      <w:r>
        <w:rPr>
          <w:rFonts w:cs="Arial" w:ascii="Arial" w:hAnsi="Arial"/>
        </w:rPr>
        <w:t xml:space="preserve"> winno odbywać się na całej szerokości jezdni włącznie </w:t>
        <w:br/>
        <w:t xml:space="preserve">z: wyłączeniowymi i włączeniowymi pasami ruchu, lewoskrętami, powierzchniami zatok autobusowych i parkingowych, powierzchniami wyłączonymi z ruchu oraz tzw. martwymi polami, wydzielonymi na jezdni miejscami parkingowymi, całymi powierzchniami skrzyżowań, wydzielonymi powierzchniami dla ruchu tramwajów, w tym pomiędzy peronami przystanków multimodalnych, oraz wskazanymi w wykazie pętlami autobusowymi i tramwajowymi.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Czas rozpoczęcia pracy sprzętu na trasach od wydania dyspozycji ustala się max.: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do 4</w:t>
      </w:r>
      <w:bookmarkStart w:id="1" w:name="_GoBack"/>
      <w:bookmarkEnd w:id="1"/>
      <w:r>
        <w:rPr>
          <w:rFonts w:cs="Arial" w:ascii="Arial" w:hAnsi="Arial"/>
          <w:b/>
          <w:color w:val="000000"/>
        </w:rPr>
        <w:t>5</w:t>
      </w:r>
      <w:r>
        <w:rPr>
          <w:rFonts w:cs="Arial" w:ascii="Arial" w:hAnsi="Arial"/>
          <w:b/>
          <w:color w:val="000000"/>
        </w:rPr>
        <w:t xml:space="preserve"> min.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Działania podjęte przez Wykonawcę muszą eliminować zawężanie ciągów komunikacyjnych oraz tworzenia się wysepek z zalegającego śniegu w obrębie skrzyżowań i na innych powierzchniach jezdni.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Jeśli po zakończeniu realizacji usługi odśnieżania nawierzchni jezdni pozostaną powierzchnie nieodśnieżone usługa nie zostanie zaliczona jako wykonana, a Wykonawcy </w:t>
        <w:br/>
        <w:t xml:space="preserve">nie będzie przysługiwało wynagrodzenie do chwili usunięcia wad.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W przypadku jeśli na usunięcie ww. wad, w realizacji usługi odśnieżania nawierzchni jezdni, nie będzie pozwalało zbyt duże natężenie ruchu Wykonawca winien uzgodnić </w:t>
        <w:br/>
        <w:t xml:space="preserve">z Zamawiającym dokładny termin usunięcia tych wad, jednak w czasie nie dłuższym niż </w:t>
        <w:br/>
        <w:t xml:space="preserve">16 godzin. Wszystkie jezdnie należy oczyścić do naturalnej powierzchni oczyszczanej </w:t>
        <w:br/>
        <w:t xml:space="preserve">bez śladów śniegu, błota pośniegowego i śliskości.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Metodę odśnieżania (pługowanie bądź pługowanie z posypywaniem) wybiera przedstawiciel Zamawiającego (np. dyżurny) biorąc pod uwagę stan dróg, warunki atmosferyczne </w:t>
        <w:br/>
        <w:t xml:space="preserve">po uzgodnieniu z Wykonawcą.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O zakończeniu wykonywania prac</w:t>
      </w:r>
      <w:r>
        <w:rPr>
          <w:rFonts w:cs="Arial" w:ascii="Arial" w:hAnsi="Arial"/>
        </w:rPr>
        <w:t xml:space="preserve"> w zakresie zapobiegania i zwalczania śliskości (zgodnym z OPZ) niezwłocznie (najpóźniej w ciągu 15 minut po zakończeniu prac) należy poinformować w formie pisemnej, faksem, drogą elektroniczną (e- mail) lub telefonicznie przedstawiciela Zamawiającego. Tym samym jest to zgłoszenie gotowości do odbioru prac przez Zamawiającego. Nie przekazanie Zamawiającemu takiej informacji, traktowane jest jako ich niewykonanie. W przypadku niewykonania prac należy niezwłocznie (bez zbędnej zwłoki) poinformować Zamawiającego o przyczynie i planowanym terminie wykonania.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2.4  Odbiór i rozliczenie prac: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Po wykonaniu robót nastąpi kontrola </w:t>
      </w:r>
      <w:r>
        <w:rPr>
          <w:rFonts w:cs="Arial" w:ascii="Arial" w:hAnsi="Arial"/>
        </w:rPr>
        <w:t xml:space="preserve">(max. 4 h od zgłoszenia zakończenia) wykonanych prac przez przedstawicieli Zamawiającego (np. dyżurnych). Wyniki kontroli znajdą się </w:t>
        <w:br/>
        <w:t xml:space="preserve">w raporcie zimowym, do którego załącznikiem będzie wykaz terenów objętych realizacją usługi oraz nośnik danych zawierających dokumentację filmową, bądź fotograficzną.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Załączenie wykazu terenów objętych realizacją usługi dotyczy dodatkowych terenów i ulic przekazanych w oczyszczanie interwencyjne podczas dyżuru zimowego.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Wszystkie nieprawidłowości w wykonaniu usługi ujawnione podczas kontroli powinny zostać przekazane Wykonawcy natychmiast drogą telefoniczną, a następnie przekazane pisemnie np. e-mailem lub faksem. Zamawiający zastrzega 4 godziny na samą kontrolę. Wyniki tej kontroli zostaną przekazane Wykonawcy niezwłocznie po jej zakończeniu w formie pisemnej, faksem lub drogą elektroniczną (e - mail).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Wykonawca od chwili poinformowania go o wystąpieniu nieprawidłowości przez przedstawiciela Zamawiającego (dyżurnego lub koordynatora) powinien max. w ciągu </w:t>
        <w:br/>
        <w:t xml:space="preserve">6 godzin wykonać roboty poprawkowe.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Po usunięciu nieprawidłowości, Wykonawca powinien niezwłocznie poinformować przedstawiciela Zamawiającego (dyżurnego lub koordynatora) celem odebrania prac poprawkowych.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Usługa rozliczana będzie zgodnie ze stawką zawartą w ofercie cenowej, a jej uśredniona cena jednostkowa musi zawierać wartość wykonania (7 dni w tygodniu, w cyklu 24 h) usługi odśnieżania nawierzchni jezdni na odcinku 1 km całej nawierzchni jezdni, w rozbiciu na 1 km pasa ruchu, wraz z kosztami zastosowanych środków zapobiegających śliskości </w:t>
        <w:br/>
        <w:t xml:space="preserve">lub uszorstniających, czy też pługowania. </w:t>
      </w:r>
    </w:p>
    <w:p>
      <w:pPr>
        <w:pStyle w:val="Normal"/>
        <w:spacing w:lineRule="auto" w:line="24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3. WYJAZDY  INTERWENCYJNE </w:t>
      </w:r>
    </w:p>
    <w:p>
      <w:pPr>
        <w:pStyle w:val="Normal"/>
        <w:spacing w:lineRule="auto" w:line="24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3.1. Zakres usługi: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Wyjazdy interwencyjne dotyczą powierzchni utwardzonych tras interwencyjnych i tras awaryjnych - terenów wskazanych przez Zamawiającego poza sprzątaniem cyklicznym.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Szacunkowa ilość przedstawiona została </w:t>
      </w:r>
      <w:r>
        <w:rPr>
          <w:rFonts w:cs="Arial" w:ascii="Arial" w:hAnsi="Arial"/>
          <w:u w:val="single"/>
        </w:rPr>
        <w:t>w załączniku 1a do OPZ</w:t>
      </w:r>
      <w:r>
        <w:rPr>
          <w:rFonts w:cs="Arial" w:ascii="Arial" w:hAnsi="Arial"/>
        </w:rPr>
        <w:t xml:space="preserve">. 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3.2. Termin wykonywania: 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</w:rPr>
        <w:t xml:space="preserve">Przewidywany okres realizacji prac: </w:t>
      </w:r>
      <w:r>
        <w:rPr>
          <w:rFonts w:cs="Arial" w:ascii="Arial" w:hAnsi="Arial"/>
          <w:b/>
        </w:rPr>
        <w:t>od momentu zawarcia umowy do dnia 31.03. 2021 r.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Z uwagi na warunki pogodowe Zamawiający zastrzega sobie możliwość zmiany terminu wykonywania usługi. O tym fakcie poinformuje w formie pisemnej z pięciodniowym wyprzedzeniem przedstawiciela Wykonawcy.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3.3. Charakterystyka usługi: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Zamawiający dopuszcza wykonywanie usług w ramach wyjazdu interwencyjnego. 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Czas wyjazdu następuje niezwłocznie, max. do 15 min. Wyjazd interwencyjny jest wyjazdem doraźnym na bezpośrednie zlecenie Zamawiającego. 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Do wyjazdów interwencyjnych zaliczamy następujące usługi:</w:t>
      </w:r>
    </w:p>
    <w:p>
      <w:pPr>
        <w:pStyle w:val="Normal"/>
        <w:ind w:left="705" w:hanging="705"/>
        <w:jc w:val="both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 xml:space="preserve">likwidacja śliskości na odcinkach ulic o pochyleniu, co najmniej 10%, wiaduktów, estakad, rozjazdów, otwartych terenów, łącznic, tuneli itp., a prace dotyczą likwidowania śliskości, </w:t>
      </w:r>
    </w:p>
    <w:p>
      <w:pPr>
        <w:pStyle w:val="Normal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likwidacja śliskości spowodowanej awariami: pożar, woda.,</w:t>
      </w:r>
    </w:p>
    <w:p>
      <w:pPr>
        <w:pStyle w:val="Normal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likwidacja utrudnień spowodowanych przez zamiecie i zawieje śnieżne.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Każdorazowo wyjazd interwencyjny musi być zlecony przez Zamawiającego (dyżurnego lub koordynatora) z określeniem miejsca, długości lub powierzchni, na której prowadzona jest usługa, jej rodzaju (pługowanie czy posypywanie) oraz rodzaju sprzętu (pług, piaskarka, koparko-ładowarka). 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>O zakończeniu wykonywania czynności w zakresie wyjazdów interwencyjnych</w:t>
      </w:r>
      <w:r>
        <w:rPr>
          <w:rFonts w:cs="Arial" w:ascii="Arial" w:hAnsi="Arial"/>
        </w:rPr>
        <w:t xml:space="preserve"> (zgodnym z OPZ) należy niezwłocznie (w ciągu 15 minut po ich zakończeniu) poinformować w formie pisemnej, faksem, drogą elektroniczną (e – mail) lub telefonicznie wskazanego przedstawiciela Zamawiającego. Tym samym jest to zgłoszenie gotowości do odbioru prac przez Zamawiającego. Nie przekazanie Zamawiającemu takiej informacji, traktowane jest jako ich niewykonanie.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W przypadku niewykonania prac należy niezwłocznie (bez zbędnej zwłoki) poinformować Zamawiającego o przyczynie i planowanym terminie wykonania.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3.4. Odbiór i rozliczenie prac: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Po wykonaniu wyjazdu interwencyjnego nastąpi kontrola</w:t>
      </w:r>
      <w:r>
        <w:rPr>
          <w:rFonts w:cs="Arial" w:ascii="Arial" w:hAnsi="Arial"/>
        </w:rPr>
        <w:t xml:space="preserve"> (max. 4 h od zgłoszenia zakończenia) wykonanych prac przez przedstawicieli Zamawiającego (dyżurnych lub koordynatorów), której wyniki zostaną opisane w raporcie zimowym, do którego załącznikiem będzie wykaz terenów objętych realizacją.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Wszystkie nieprawidłowości w wykonaniu usługi ujawnione podczas kontroli powinny być przekazane Wykonawcy natychmiast drogą telefoniczną, a następnie przekazane pisemnie np. e-mailem lub faksem. 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Zamawiający zastrzega 4 godziny na samą kontrolę. Wyniki tej kontroli zostaną przekazane Wykonawcy niezwłocznie po jej zakończeniu, </w:t>
      </w:r>
      <w:r>
        <w:rPr>
          <w:rFonts w:cs="Arial" w:ascii="Arial" w:hAnsi="Arial"/>
        </w:rPr>
        <w:t>lecz nie wcześniej niż po 48 godzinach,</w:t>
      </w:r>
      <w:r>
        <w:rPr>
          <w:rFonts w:cs="Arial" w:ascii="Arial" w:hAnsi="Arial"/>
        </w:rPr>
        <w:t xml:space="preserve"> </w:t>
        <w:br/>
        <w:t xml:space="preserve">w formie pisemnej, faksem, drogą elektroniczną (e – mail) lub telefonicznie.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Wykonawca od chwili poinformowania go o wystąpieniu nieprawidłowości przez przedstawiciela Zamawiającego (dyżurnego lub koordynatora) powinien max. w ciągu </w:t>
        <w:br/>
        <w:t xml:space="preserve">6 godzin wykonać prace poprawkowe.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Po usunięciu nieprawidłowości, Wykonawca powinien niezwłocznie (do 2 godzin) poinformować przedstawiciela Zamawiającego.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Usługa rozliczana będzie zgodnie ze stawką zawartą w ofercie cenowej, a jej uśredniona cena jednostkowa musi zawierać wartość wykonania (7 dni w tygodniu w cyklu 24 h) z tras cyklicznych, tras awaryjnych oraz tras interwencyjnych z odśnieżenia i/lub zlikwidowania śliskości na odcinku 1 km nawierzchni jezdni wraz z uwzględnieniem kosztów materiałów zapobiegających śliskości i/lub uszorstniających, w rozbiciu na 1 km pasa ruchu.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W przypadku odśnieżania jezdni lub likwidacji śliskości cena 1 km pasa drogi obejmuje:</w:t>
      </w:r>
    </w:p>
    <w:p>
      <w:pPr>
        <w:pStyle w:val="Normal"/>
        <w:ind w:left="705" w:hanging="705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przygotowanie odpowiedniego sprzętu i/lub właściwej mieszanki i jej załadowanie do zbiornika posypywarki,</w:t>
      </w:r>
    </w:p>
    <w:p>
      <w:pPr>
        <w:pStyle w:val="Normal"/>
        <w:jc w:val="both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przejazd z bazy na miejsce usługi odpowiedniej jednostki sprzętowej,</w:t>
      </w:r>
    </w:p>
    <w:p>
      <w:pPr>
        <w:pStyle w:val="Normal"/>
        <w:ind w:left="705" w:hanging="705"/>
        <w:jc w:val="both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wykonanie zleconej usługi, zgodnie z wymaganiami specyfikacji, warunkami atmosferycznymi i wymogami Zamawiającego (dyżurnego),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  <w:t>powrót sprzętu do bazy.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Koszt dojazdów na miejsce pracy i powrotów do bazy, należy wliczyć w koszty wyceny przedmiotu zamówienia - nie będzie podlegał dodatkowemu rozliczeniu.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Niedopuszczalne jest, aby Wykonawca samodzielnie zmieniał długości km pasów w Rejonie. Każda zmiana wymaga uprzedniej akceptacji Zamawiającego.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Efekt końcowy wykonywanych prac musi być identyczny jak w pkt dotyczących odśnieżania jezdni oraz zwalczania śliskości.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Czas na wykonanie usługi Wykonawca będzie ustalał z przedstawicielem Zamawiającego (np. dyżurnym) jednak nie może być dłuższy niż 4 godziny dla dróg o nawierzchni utwardzonej.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/>
      </w:pPr>
      <w:r>
        <w:rPr>
          <w:rFonts w:cs="Arial" w:ascii="Arial" w:hAnsi="Arial"/>
          <w:b/>
          <w:bCs/>
        </w:rPr>
        <w:t>WYMOGI SPRZĘTOWE I KADROWE DO ZIMOWEGO UTRZYMANIA DRÓG</w:t>
      </w:r>
    </w:p>
    <w:p>
      <w:pPr>
        <w:pStyle w:val="ListParagraph"/>
        <w:spacing w:lineRule="auto" w:line="240" w:before="0" w:after="0"/>
        <w:contextualSpacing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color w:val="000000"/>
        </w:rPr>
        <w:t xml:space="preserve">Szczegółowy opis wymagań w zakresie </w:t>
      </w:r>
      <w:r>
        <w:rPr>
          <w:rFonts w:cs="Arial" w:ascii="Arial" w:hAnsi="Arial"/>
          <w:color w:val="000000"/>
          <w:u w:val="single"/>
        </w:rPr>
        <w:t>sprzętu i zasobów ludzkich</w:t>
      </w:r>
      <w:r>
        <w:rPr>
          <w:rFonts w:cs="Arial" w:ascii="Arial" w:hAnsi="Arial"/>
          <w:color w:val="000000"/>
        </w:rPr>
        <w:t xml:space="preserve"> niezbędnych do realizacji zamówienia został przedstawiony w </w:t>
      </w:r>
      <w:r>
        <w:rPr>
          <w:rFonts w:cs="Arial" w:ascii="Arial" w:hAnsi="Arial"/>
          <w:b/>
          <w:bCs/>
          <w:color w:val="000000"/>
        </w:rPr>
        <w:t xml:space="preserve">Szczegółowej Specyfikacji Technicznej (SST) </w:t>
      </w:r>
      <w:r>
        <w:rPr>
          <w:rFonts w:cs="Arial" w:ascii="Arial" w:hAnsi="Arial"/>
          <w:bCs/>
          <w:color w:val="000000"/>
        </w:rPr>
        <w:t xml:space="preserve">– patrz </w:t>
      </w:r>
      <w:r>
        <w:rPr>
          <w:rFonts w:cs="Arial" w:ascii="Arial" w:hAnsi="Arial"/>
          <w:b/>
          <w:bCs/>
          <w:color w:val="000000"/>
        </w:rPr>
        <w:t>załącznik nr 1b do OPZ</w:t>
      </w:r>
      <w:r>
        <w:rPr>
          <w:rFonts w:cs="Arial" w:ascii="Arial" w:hAnsi="Arial"/>
          <w:bCs/>
          <w:color w:val="000000"/>
        </w:rPr>
        <w:t>.</w:t>
      </w:r>
    </w:p>
    <w:p>
      <w:pPr>
        <w:pStyle w:val="Normal"/>
        <w:spacing w:lineRule="auto" w:line="240" w:before="0" w:after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Arial" w:ascii="Arial" w:hAnsi="Arial"/>
          <w:bCs/>
          <w:color w:val="000000"/>
        </w:rPr>
        <w:t xml:space="preserve">Zamawiający uprawniony będzie do kontroli magazynu, urządzeń i sprzętu, wymaganego </w:t>
        <w:br/>
        <w:t xml:space="preserve">w </w:t>
      </w:r>
      <w:r>
        <w:rPr>
          <w:rFonts w:cs="Arial" w:ascii="Arial" w:hAnsi="Arial"/>
          <w:bCs/>
          <w:color w:val="000000"/>
          <w:u w:val="single"/>
        </w:rPr>
        <w:t>Załączniku nr 1b do OPZ</w:t>
      </w:r>
      <w:r>
        <w:rPr>
          <w:rFonts w:cs="Arial" w:ascii="Arial" w:hAnsi="Arial"/>
          <w:bCs/>
          <w:color w:val="000000"/>
        </w:rPr>
        <w:t xml:space="preserve"> przed zawarciem umowy oraz przez cały okres obowiązywania umowy. 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Arial" w:ascii="Arial" w:hAnsi="Arial"/>
          <w:bCs/>
          <w:color w:val="000000"/>
        </w:rPr>
        <w:t>Czynności kontrolne mogą być przeprowadzone również w siedzibie Wykonawcy.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>MATERIAŁY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/>
      </w:pPr>
      <w:r>
        <w:rPr>
          <w:rFonts w:cs="Arial" w:ascii="Arial" w:hAnsi="Arial"/>
          <w:b/>
          <w:color w:val="000000"/>
        </w:rPr>
        <w:t>Źródła uzyskania materiałów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</w:rPr>
        <w:t>Co najmniej na trzy tygodnie przed zaplanowanym wykorzystaniem jakichkolwiek materiałów przeznaczonych do prac, Wykonawca przedstawi Zamawiającemu do zatwierdzenia, szczegółowe informacje dotyczące źródła, pochodzenia oraz atestów i świadectw laboratoryjnych.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Przechowywanie i składowanie materiałów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</w:rPr>
        <w:t xml:space="preserve">Wykonawca zapewni, aby tymczasowo składowane materiały do czasu, gdy będą one użyte do prac, były zabezpieczone przed zanieczyszczeniami, zachowały swoją jakość, właściwości i były dostępne do kontroli przez Zamawiającego.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</w:rPr>
        <w:t>Miejsca stałego i czasowego składowania materiałów będą zlokalizowane w granicach administracyjnych Miasta Łodzi w miejscach uzgodnionych z Zamawiającym.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</w:rPr>
        <w:t xml:space="preserve">Zamawiający dopuszcza lokalizację stałego i czasowego miejsca składowania materiałów </w:t>
        <w:br/>
        <w:t>w odległości nie większej niż 1 km od granic administracyjnych Miasta Łodzi.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>WARUNKI OBOWIĄZKOWE DLA WYKONAWCY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Wykonawca zobowiązany jest do zakupienia, przygotowania i składowania własnym staraniem i na własny koszt niezbędnej ilości środków chemicznych i uszorstniających.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Zapas przygotowanych materiałów do zwalczania śliskości zimowej musi gwarantować ciągłość działań.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Zabrania się składowania piasku w obrębie pasa drogowego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val="pl-PL" w:eastAsia="en-US" w:bidi="ar-SA"/>
        </w:rPr>
        <w:t>dróg wewnętrznych</w:t>
      </w:r>
      <w:r>
        <w:rPr>
          <w:rFonts w:cs="Arial" w:ascii="Arial" w:hAnsi="Arial"/>
          <w:color w:val="000000"/>
        </w:rPr>
        <w:t xml:space="preserve"> 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Wszelkie konsekwencje wynikające z niedokładności wykonania prac oraz uszkodzeń nawierzchni terenów oczyszczonych spowodowane przez sprzęt mechaniczny ponosić będzie Wykonawca zarówno w stosunku do Zamawiającego jak i osób trzecich, w zakresie szkód na mieniu jak również szkód na osobie. 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Zamawiający może w trakcie realizacji zamówienia bez konieczności zmiany umowy </w:t>
      </w:r>
      <w:r>
        <w:rPr>
          <w:rFonts w:cs="Arial" w:ascii="Arial" w:hAnsi="Arial"/>
          <w:b/>
          <w:color w:val="000000"/>
        </w:rPr>
        <w:t xml:space="preserve">dokonywać zmian prac objętych niniejszą umową </w:t>
      </w:r>
      <w:r>
        <w:rPr>
          <w:rFonts w:cs="Arial" w:ascii="Arial" w:hAnsi="Arial"/>
          <w:b w:val="false"/>
          <w:bCs w:val="false"/>
          <w:color w:val="000000"/>
        </w:rPr>
        <w:t>w zakresie</w:t>
      </w:r>
      <w:r>
        <w:rPr>
          <w:rFonts w:cs="Arial" w:ascii="Arial" w:hAnsi="Arial"/>
          <w:color w:val="000000"/>
        </w:rPr>
        <w:t xml:space="preserve"> powierzchni terenów wymienionych w załączniku nr 1a do OPZ (patrz: wykaz ulic),</w:t>
      </w:r>
      <w:r>
        <w:rPr>
          <w:rFonts w:cs="Arial" w:ascii="Arial" w:hAnsi="Arial"/>
          <w:color w:val="FF0066"/>
        </w:rPr>
        <w:t xml:space="preserve"> </w:t>
      </w:r>
      <w:r>
        <w:rPr>
          <w:rFonts w:cs="Arial" w:ascii="Arial" w:hAnsi="Arial"/>
          <w:color w:val="000000"/>
        </w:rPr>
        <w:t>w trakcie jej realizacji oraz wprowadzania bieżących korekt w przedmiarach oraz częstotliwości wykonywania usług w związku z np. przejmowaniem terenów od innych podmiotów (np. spółdzielnie mieszkaniowe), przebudową nowych oraz usuwaniem awarii</w:t>
      </w:r>
      <w:r>
        <w:rPr>
          <w:rFonts w:cs="Arial" w:ascii="Arial" w:hAnsi="Arial"/>
          <w:color w:val="FF4000"/>
        </w:rPr>
        <w:t xml:space="preserve"> </w:t>
      </w:r>
      <w:r>
        <w:rPr>
          <w:rFonts w:cs="Arial" w:ascii="Arial" w:hAnsi="Arial"/>
          <w:color w:val="000000"/>
        </w:rPr>
        <w:t xml:space="preserve">i związanych z tym wyłączeń z ruchu, czy prowadzeniem remontów, itp. W powyższej sytuacji Wykonawca otrzyma wynagrodzenie proporcjonalne do zmniejszonego zakresu, obliczonego </w:t>
        <w:br/>
        <w:t>wg stawek jednostkowych zawartych w formularzu cenowym.</w:t>
      </w:r>
    </w:p>
    <w:p>
      <w:pPr>
        <w:pStyle w:val="Normal"/>
        <w:spacing w:lineRule="auto" w:line="240" w:before="0" w:after="0"/>
        <w:ind w:left="360" w:firstLine="6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ind w:left="360" w:hanging="0"/>
        <w:jc w:val="both"/>
        <w:rPr/>
      </w:pPr>
      <w:r>
        <w:rPr>
          <w:rFonts w:cs="Arial" w:ascii="Arial" w:hAnsi="Arial"/>
          <w:color w:val="000000"/>
        </w:rPr>
        <w:t xml:space="preserve">Zakres tych zmian winien mieścić się w granicach od - 30% do + 60% w stosunku </w:t>
        <w:br/>
        <w:t xml:space="preserve">do obmiarów przyjętych w formularzu cenowym. 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>Zmiany, o których mowa w powyżej mogą polegać na zmniejszeniu lub zwiększeniu poszczególnych obszarów lub ilości sztuk w zakresie od -30 % do +60% w stosunku do  obmiarów przyjętych w formularzu cenowym.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ind w:left="360" w:hanging="0"/>
        <w:jc w:val="both"/>
        <w:rPr/>
      </w:pPr>
      <w:r>
        <w:rPr>
          <w:rFonts w:cs="Arial" w:ascii="Arial" w:hAnsi="Arial"/>
          <w:color w:val="000000"/>
        </w:rPr>
        <w:t xml:space="preserve">Zamawiający zastrzega sobie również </w:t>
      </w:r>
      <w:r>
        <w:rPr>
          <w:rFonts w:cs="Arial" w:ascii="Arial" w:hAnsi="Arial"/>
          <w:b/>
          <w:color w:val="000000"/>
        </w:rPr>
        <w:t>prawo do ograniczenia zakresu usług</w:t>
      </w:r>
      <w:r>
        <w:rPr>
          <w:rFonts w:cs="Arial" w:ascii="Arial" w:hAnsi="Arial"/>
          <w:color w:val="000000"/>
        </w:rPr>
        <w:t xml:space="preserve"> opisanych w OPZ jako cykliczne, maksymalnie do 30% obmiarów przyjętych </w:t>
        <w:br/>
        <w:t>w formularzu cenowym, z innych powodów niż wymienione w pkt. 4.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ind w:left="360" w:hanging="0"/>
        <w:jc w:val="both"/>
        <w:rPr/>
      </w:pPr>
      <w:r>
        <w:rPr>
          <w:rFonts w:cs="Arial" w:ascii="Arial" w:hAnsi="Arial"/>
          <w:color w:val="000000"/>
        </w:rPr>
        <w:t xml:space="preserve">Zamawiający </w:t>
      </w:r>
      <w:r>
        <w:rPr>
          <w:rFonts w:cs="Arial" w:ascii="Arial" w:hAnsi="Arial"/>
          <w:b/>
          <w:color w:val="000000"/>
        </w:rPr>
        <w:t>może zwiększyć zakresy oraz częstotliwość wykonywania usług</w:t>
      </w:r>
      <w:r>
        <w:rPr>
          <w:rFonts w:cs="Arial" w:ascii="Arial" w:hAnsi="Arial"/>
          <w:color w:val="000000"/>
        </w:rPr>
        <w:t xml:space="preserve"> opisanych w OPZ do +60%. Zamawiający zastrzega sobie prawo, bez konieczności zmiany umowy, do zwiększania zakresu prac objętych niniejszą umową w zakresie powierzchni terenów sprzątanych interwencyjnie w trakcie jej realizacji. Zakres tych zmian winien mieścić się w granicy do 100% w stosunku do obmiarów przyjętych </w:t>
        <w:br/>
        <w:t>w formularzu cenowym. Łączna wartość zleconych do realizacji usług nie może jednak przekroczyć ceny ofertowej brutto stanowiącej całkowite wynagrodzenie Wykonawcy.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Wykonawca robót odpowiedzialny jest za bezpieczeństwo użytkowników </w:t>
        <w:br/>
        <w:t>na utrzymywanych terenach oraz drogach objętych umową.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Wszelkie pojazdy i urządzenia mechaniczne stosowane przy realizacji zamówienia muszą być estetycznie </w:t>
      </w:r>
      <w:r>
        <w:rPr>
          <w:rFonts w:cs="Arial" w:ascii="Arial" w:hAnsi="Arial"/>
          <w:b/>
          <w:color w:val="000000"/>
        </w:rPr>
        <w:t>oznakowane na drzwiach czytelną nazwą firmy</w:t>
      </w:r>
      <w:r>
        <w:rPr>
          <w:rFonts w:cs="Arial" w:ascii="Arial" w:hAnsi="Arial"/>
          <w:color w:val="000000"/>
        </w:rPr>
        <w:t xml:space="preserve"> i posiadać sygnalizację zgodną z przepisami prawa o ruchu drogowym,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Wszelkie pojazdy i urządzenia mechaniczne stosowane przy realizacji zamówienia, posiadające sygnalizację zgodną z przepisami prawa o ruchu drogowym, muszą </w:t>
        <w:br/>
        <w:t>w trakcie wykonywanej pracy wysyłać żółte sygnały błyskowe.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Pracownik wykonujący usługi musi być ubrany w odzież roboczą z logo lub nazwą Wykonawcy.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Wykonawca jest wytwórcą odpadów, zgodnie z art.3 ust.1 pkt 32 ustawy o odpadach </w:t>
        <w:br/>
        <w:t>(</w:t>
      </w:r>
      <w:bookmarkStart w:id="2" w:name="__DdeLink__300_1936176976"/>
      <w:r>
        <w:rPr>
          <w:rFonts w:cs="Arial" w:ascii="Arial" w:hAnsi="Arial"/>
          <w:color w:val="000000"/>
        </w:rPr>
        <w:t>t. j.: Dz. U. z 20</w:t>
      </w:r>
      <w:r>
        <w:rPr>
          <w:rFonts w:cs="Arial" w:ascii="Arial" w:hAnsi="Arial"/>
          <w:color w:val="000000"/>
        </w:rPr>
        <w:t>20</w:t>
      </w:r>
      <w:r>
        <w:rPr>
          <w:rFonts w:cs="Arial" w:ascii="Arial" w:hAnsi="Arial"/>
          <w:color w:val="000000"/>
        </w:rPr>
        <w:t xml:space="preserve"> r., poz. 7</w:t>
      </w:r>
      <w:r>
        <w:rPr>
          <w:rFonts w:cs="Arial" w:ascii="Arial" w:hAnsi="Arial"/>
          <w:color w:val="000000"/>
        </w:rPr>
        <w:t>97</w:t>
      </w:r>
      <w:r>
        <w:rPr>
          <w:rFonts w:cs="Arial" w:ascii="Arial" w:hAnsi="Arial"/>
          <w:color w:val="000000"/>
        </w:rPr>
        <w:t>, ze zm.</w:t>
      </w:r>
      <w:bookmarkEnd w:id="2"/>
      <w:r>
        <w:rPr>
          <w:rFonts w:cs="Arial" w:ascii="Arial" w:hAnsi="Arial"/>
          <w:color w:val="000000"/>
        </w:rPr>
        <w:t xml:space="preserve">) i zobowiązany jest do przestrzegania </w:t>
        <w:br/>
        <w:t xml:space="preserve">ww. ustawy i aktów wykonawczych, w szczególności w zakresie transportu i zbierania odpadów oraz dokumentować Zamawiającemu sposób gospodarowania odpadami pochodzącymi z wykonanych prac. </w:t>
      </w:r>
    </w:p>
    <w:p>
      <w:pPr>
        <w:pStyle w:val="ListParagraph"/>
        <w:spacing w:lineRule="auto" w:line="240" w:before="0" w:after="0"/>
        <w:ind w:left="360" w:hanging="0"/>
        <w:contextualSpacing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ind w:firstLine="36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Dokument taki stanowić będzie karta przekazania odpadów. </w:t>
      </w:r>
    </w:p>
    <w:p>
      <w:pPr>
        <w:pStyle w:val="Normal"/>
        <w:spacing w:lineRule="auto" w:line="240" w:before="0" w:after="0"/>
        <w:ind w:firstLine="36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ind w:left="360" w:hanging="0"/>
        <w:jc w:val="both"/>
        <w:rPr/>
      </w:pPr>
      <w:r>
        <w:rPr>
          <w:rFonts w:cs="Arial" w:ascii="Arial" w:hAnsi="Arial"/>
          <w:color w:val="000000"/>
        </w:rPr>
        <w:t xml:space="preserve">Karta ta stanowić będzie załącznik do faktur wystawianych przez Wykonawcę </w:t>
        <w:br/>
        <w:t>za realizację przedmiotu zamówienia.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b/>
          <w:bCs/>
          <w:color w:val="000000"/>
        </w:rPr>
        <w:t>AKTY PRAWNE ZWIĄZANE Z WYKONYWANYMI PRZEZ WYKONAWCĘ USŁUGAMI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Przy realizacji przedmiotu zamówienia Wykonawca winien przestrzegać w szczególności postanowień: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/>
        <w:bidi w:val="0"/>
        <w:spacing w:lineRule="auto" w:line="240" w:before="0" w:after="0"/>
        <w:ind w:left="397" w:right="0" w:hanging="397"/>
        <w:jc w:val="both"/>
        <w:rPr/>
      </w:pPr>
      <w:r>
        <w:rPr>
          <w:rFonts w:cs="Arial" w:ascii="Arial" w:hAnsi="Arial"/>
          <w:color w:val="000000"/>
        </w:rPr>
        <w:t xml:space="preserve">1.  ustawy z dnia 13 września 1996 r. o utrzymaniu czystości i porządku w gminach </w:t>
        <w:br/>
        <w:t>(t. j.: Dz. U. z 2020 r., poz. 1439, ze zm.);</w:t>
      </w:r>
    </w:p>
    <w:p>
      <w:pPr>
        <w:pStyle w:val="Normal"/>
        <w:widowControl/>
        <w:bidi w:val="0"/>
        <w:spacing w:lineRule="auto" w:line="240" w:before="0" w:after="0"/>
        <w:ind w:left="397" w:right="0" w:hanging="397"/>
        <w:jc w:val="both"/>
        <w:rPr/>
      </w:pPr>
      <w:r>
        <w:rPr>
          <w:rFonts w:cs="Arial" w:ascii="Arial" w:hAnsi="Arial"/>
          <w:color w:val="000000"/>
        </w:rPr>
        <w:t xml:space="preserve">2.   ustawy, z dnia 21 marca 1985 r., o drogach publicznych (t. j.: Dz. U. z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val="pl-PL" w:eastAsia="en-US" w:bidi="ar-SA"/>
        </w:rPr>
        <w:t>2020</w:t>
      </w:r>
      <w:r>
        <w:rPr>
          <w:rFonts w:cs="Arial" w:ascii="Arial" w:hAnsi="Arial"/>
          <w:color w:val="000000"/>
        </w:rPr>
        <w:t xml:space="preserve"> r., poz.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val="pl-PL" w:eastAsia="en-US" w:bidi="ar-SA"/>
        </w:rPr>
        <w:t>470</w:t>
      </w:r>
      <w:r>
        <w:rPr>
          <w:rFonts w:cs="Arial" w:ascii="Arial" w:hAnsi="Arial"/>
          <w:color w:val="000000"/>
        </w:rPr>
        <w:t>, ze zm);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ustawy z dnia 27 kwietnia 2001 r. Prawo ochrony środowiska (t. j.: Dz. U. z 2020 r., poz.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val="pl-PL" w:eastAsia="en-US" w:bidi="ar-SA"/>
        </w:rPr>
        <w:t>1219</w:t>
      </w:r>
      <w:r>
        <w:rPr>
          <w:rFonts w:cs="Arial" w:ascii="Arial" w:hAnsi="Arial"/>
          <w:color w:val="000000"/>
        </w:rPr>
        <w:t>, ze zm.);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 xml:space="preserve">ustawy z dnia 14 grudnia 2012 r. o odpadach (t. j.: Dz. U. z 2020 r., poz. 797, </w:t>
        <w:br/>
        <w:t>ze zm.);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ustawy z dnia z dnia 20 czerwca 1997 r. prawo o ruchu drogowym (t. j.: Dz. U. z 2020 r., </w:t>
      </w:r>
    </w:p>
    <w:p>
      <w:pPr>
        <w:pStyle w:val="Normal"/>
        <w:spacing w:lineRule="auto" w:line="240" w:before="0" w:after="0"/>
        <w:ind w:firstLine="360"/>
        <w:jc w:val="both"/>
        <w:rPr/>
      </w:pPr>
      <w:r>
        <w:rPr>
          <w:rFonts w:cs="Arial" w:ascii="Arial" w:hAnsi="Arial"/>
          <w:color w:val="000000"/>
        </w:rPr>
        <w:t xml:space="preserve">poz. 110, ze zm.); i innych aktów prawnych dotyczących bezpieczeństwa </w:t>
        <w:br/>
        <w:t xml:space="preserve">      w tym: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>rozporządzenia Ministra Środowiska z dnia 27 października 2005 r. w sprawie rodzaju i warunków stosowania środków, jakie mogą być używane na drogach  publicznych oraz ulicach i placach (Dz. U. 2005 r., Nr 230, poz. 1960, ze zm.);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color w:val="000000"/>
        </w:rPr>
        <w:t>Regulamin utrzymania czystości i porządku na terenie Miasta Łodzi, przyjęty Uchwałą Nr LXXVI/1574/13 Rady Miejskiej w Łodzi, z dnia 27 listopada 2013 r.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color w:val="000000"/>
          <w:u w:val="single"/>
        </w:rPr>
      </w:pPr>
      <w:r>
        <w:rPr>
          <w:rFonts w:cs="Arial" w:ascii="Arial" w:hAnsi="Arial"/>
          <w:b/>
          <w:bCs/>
          <w:color w:val="000000"/>
          <w:u w:val="single"/>
        </w:rPr>
        <w:t xml:space="preserve">Załączniki do OPZ: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  <w:u w:val="single"/>
        </w:rPr>
      </w:pPr>
      <w:r>
        <w:rPr>
          <w:rFonts w:cs="Arial" w:ascii="Arial" w:hAnsi="Arial"/>
          <w:b/>
          <w:bCs/>
          <w:color w:val="000000"/>
          <w:u w:val="single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nr 1a do OPZ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</w:rPr>
        <w:t>Wykaz ulic zimowego utrzymania – trasa podstawowa, trasa awaryjna oraz trasy interwencyjne,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 xml:space="preserve">który znajduje się w odrębnym pliku PDF 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nr 1b do OPZ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Szczegółowa Specyfikacja Techniczna (SST)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 xml:space="preserve">który znajduje się w odrębnym pliku PDF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Zał. nr 10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Formularz cenowy (do wypełnienia przez Wykonawcę)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i/>
        </w:rPr>
        <w:t xml:space="preserve">który znajduje się w odrębnym pliku </w:t>
      </w:r>
      <w:r>
        <w:rPr>
          <w:rFonts w:eastAsia="Calibri" w:cs="Arial" w:ascii="Arial" w:hAnsi="Arial" w:eastAsiaTheme="minorHAnsi"/>
          <w:i/>
          <w:color w:val="auto"/>
          <w:kern w:val="0"/>
          <w:sz w:val="22"/>
          <w:szCs w:val="22"/>
          <w:lang w:val="pl-PL" w:eastAsia="en-US" w:bidi="ar-SA"/>
        </w:rPr>
        <w:t>PDF</w:t>
      </w:r>
    </w:p>
    <w:p>
      <w:pPr>
        <w:pStyle w:val="Normal"/>
        <w:spacing w:before="0" w:after="20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6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7020321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>ŁZUK</w:t>
      <w:tab/>
      <w:tab/>
      <w:t>Nr postęp.: 12/2020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gwek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43cfe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8473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d8473c"/>
    <w:rPr/>
  </w:style>
  <w:style w:type="character" w:styleId="TekstpodstawowyZnak" w:customStyle="1">
    <w:name w:val="Tekst podstawowy Znak"/>
    <w:basedOn w:val="DefaultParagraphFont"/>
    <w:link w:val="Tekstpodstawowy"/>
    <w:qFormat/>
    <w:rsid w:val="00d8473c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473c"/>
    <w:pPr>
      <w:tabs>
        <w:tab w:val="clear" w:pos="708"/>
        <w:tab w:val="left" w:pos="7088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11b93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43cf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8473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8473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d8473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Application>LibreOffice/6.4.4.2$Windows_X86_64 LibreOffice_project/3d775be2011f3886db32dfd395a6a6d1ca2630ff</Application>
  <Pages>10</Pages>
  <Words>3077</Words>
  <Characters>20181</Characters>
  <CharactersWithSpaces>23208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2017-08-25T06:51:00Z</dcterms:created>
  <dc:creator>Anna Piaseczna</dc:creator>
  <dc:description/>
  <dc:language>pl-PL</dc:language>
  <cp:lastModifiedBy/>
  <cp:lastPrinted>2017-09-06T08:50:00Z</cp:lastPrinted>
  <dcterms:modified xsi:type="dcterms:W3CDTF">2020-09-30T16:14:54Z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